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DF" w:rsidRDefault="00443068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Okresný súd </w:t>
      </w:r>
      <w:r w:rsidR="00390151">
        <w:rPr>
          <w:rFonts w:ascii="Arial" w:eastAsia="Times New Roman" w:hAnsi="Arial" w:cs="Arial"/>
          <w:color w:val="000000"/>
          <w:lang w:eastAsia="sk-SK"/>
        </w:rPr>
        <w:t xml:space="preserve">Trenčín, pracovisko Nové Mesto n/V </w:t>
      </w:r>
      <w:r w:rsidR="00F01747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F01747" w:rsidRPr="00F01747">
        <w:rPr>
          <w:rFonts w:ascii="Arial" w:eastAsia="Times New Roman" w:hAnsi="Arial" w:cs="Arial"/>
          <w:color w:val="000000"/>
          <w:lang w:eastAsia="sk-SK"/>
        </w:rPr>
        <w:t>z dôvodu neznámeho pobytu účastníkov konania vykonáva doručenie písomnosti verejnou vyhláškou. Doručovanie verejnou vyhláškou sa považuje za doručenie do vlastných rúk.</w:t>
      </w:r>
      <w:r w:rsidR="00F01747" w:rsidRPr="00F01747">
        <w:rPr>
          <w:rFonts w:ascii="Arial" w:eastAsia="Times New Roman" w:hAnsi="Arial" w:cs="Arial"/>
          <w:color w:val="000000"/>
          <w:lang w:eastAsia="sk-SK"/>
        </w:rPr>
        <w:br/>
      </w:r>
      <w:r w:rsidR="00F01747" w:rsidRPr="00F01747">
        <w:rPr>
          <w:rFonts w:ascii="Arial" w:eastAsia="Times New Roman" w:hAnsi="Arial" w:cs="Arial"/>
          <w:color w:val="000000"/>
          <w:lang w:eastAsia="sk-SK"/>
        </w:rPr>
        <w:br/>
      </w:r>
      <w:r w:rsidR="00F01747" w:rsidRPr="00F01747">
        <w:rPr>
          <w:rFonts w:ascii="Arial" w:eastAsia="Times New Roman" w:hAnsi="Arial" w:cs="Arial"/>
          <w:b/>
          <w:bCs/>
          <w:color w:val="000000"/>
          <w:lang w:eastAsia="sk-SK"/>
        </w:rPr>
        <w:t>Miesto uloženia písomnosti:</w:t>
      </w:r>
      <w:r w:rsidR="00F01747" w:rsidRPr="00F01747">
        <w:rPr>
          <w:rFonts w:ascii="Arial" w:eastAsia="Times New Roman" w:hAnsi="Arial" w:cs="Arial"/>
          <w:color w:val="000000"/>
          <w:lang w:eastAsia="sk-SK"/>
        </w:rPr>
        <w:br/>
      </w:r>
      <w:r w:rsidR="00E412DF">
        <w:rPr>
          <w:rFonts w:ascii="Arial" w:eastAsia="Times New Roman" w:hAnsi="Arial" w:cs="Arial"/>
          <w:color w:val="000000"/>
          <w:lang w:eastAsia="sk-SK"/>
        </w:rPr>
        <w:t>Obecný úrad Podolie</w:t>
      </w:r>
      <w:r w:rsidR="00F01747" w:rsidRPr="00F01747">
        <w:rPr>
          <w:rFonts w:ascii="Arial" w:eastAsia="Times New Roman" w:hAnsi="Arial" w:cs="Arial"/>
          <w:color w:val="000000"/>
          <w:lang w:eastAsia="sk-SK"/>
        </w:rPr>
        <w:t>,</w:t>
      </w:r>
      <w:r w:rsidR="00F01747" w:rsidRPr="00F01747">
        <w:rPr>
          <w:rFonts w:ascii="Arial" w:eastAsia="Times New Roman" w:hAnsi="Arial" w:cs="Arial"/>
          <w:color w:val="000000"/>
          <w:lang w:eastAsia="sk-SK"/>
        </w:rPr>
        <w:br/>
      </w:r>
      <w:r>
        <w:rPr>
          <w:rFonts w:ascii="Arial" w:eastAsia="Times New Roman" w:hAnsi="Arial" w:cs="Arial"/>
          <w:color w:val="000000"/>
          <w:lang w:eastAsia="sk-SK"/>
        </w:rPr>
        <w:t>Podateľňa</w:t>
      </w:r>
    </w:p>
    <w:p w:rsidR="00E412DF" w:rsidRDefault="00E412DF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E412DF">
        <w:rPr>
          <w:rFonts w:ascii="Arial" w:eastAsia="Times New Roman" w:hAnsi="Arial" w:cs="Arial"/>
          <w:b/>
          <w:color w:val="000000"/>
          <w:lang w:eastAsia="sk-SK"/>
        </w:rPr>
        <w:t>Adresát písomnosti:</w:t>
      </w:r>
    </w:p>
    <w:p w:rsidR="00E412DF" w:rsidRPr="00E412DF" w:rsidRDefault="00390151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Marián Homola</w:t>
      </w:r>
      <w:r w:rsidR="00443068">
        <w:rPr>
          <w:rFonts w:ascii="Arial" w:eastAsia="Times New Roman" w:hAnsi="Arial" w:cs="Arial"/>
          <w:color w:val="000000"/>
          <w:lang w:eastAsia="sk-SK"/>
        </w:rPr>
        <w:t xml:space="preserve">, bytom Podolie, </w:t>
      </w:r>
      <w:proofErr w:type="spellStart"/>
      <w:r w:rsidR="00443068">
        <w:rPr>
          <w:rFonts w:ascii="Arial" w:eastAsia="Times New Roman" w:hAnsi="Arial" w:cs="Arial"/>
          <w:color w:val="000000"/>
          <w:lang w:eastAsia="sk-SK"/>
        </w:rPr>
        <w:t>nar</w:t>
      </w:r>
      <w:proofErr w:type="spellEnd"/>
      <w:r w:rsidR="00443068">
        <w:rPr>
          <w:rFonts w:ascii="Arial" w:eastAsia="Times New Roman" w:hAnsi="Arial" w:cs="Arial"/>
          <w:color w:val="000000"/>
          <w:lang w:eastAsia="sk-SK"/>
        </w:rPr>
        <w:t>. 1</w:t>
      </w:r>
      <w:r>
        <w:rPr>
          <w:rFonts w:ascii="Arial" w:eastAsia="Times New Roman" w:hAnsi="Arial" w:cs="Arial"/>
          <w:color w:val="000000"/>
          <w:lang w:eastAsia="sk-SK"/>
        </w:rPr>
        <w:t>4</w:t>
      </w:r>
      <w:r w:rsidR="00443068">
        <w:rPr>
          <w:rFonts w:ascii="Arial" w:eastAsia="Times New Roman" w:hAnsi="Arial" w:cs="Arial"/>
          <w:color w:val="000000"/>
          <w:lang w:eastAsia="sk-SK"/>
        </w:rPr>
        <w:t>.</w:t>
      </w:r>
      <w:r>
        <w:rPr>
          <w:rFonts w:ascii="Arial" w:eastAsia="Times New Roman" w:hAnsi="Arial" w:cs="Arial"/>
          <w:color w:val="000000"/>
          <w:lang w:eastAsia="sk-SK"/>
        </w:rPr>
        <w:t>09</w:t>
      </w:r>
      <w:r w:rsidR="00443068">
        <w:rPr>
          <w:rFonts w:ascii="Arial" w:eastAsia="Times New Roman" w:hAnsi="Arial" w:cs="Arial"/>
          <w:color w:val="000000"/>
          <w:lang w:eastAsia="sk-SK"/>
        </w:rPr>
        <w:t>.19</w:t>
      </w:r>
      <w:r>
        <w:rPr>
          <w:rFonts w:ascii="Arial" w:eastAsia="Times New Roman" w:hAnsi="Arial" w:cs="Arial"/>
          <w:color w:val="000000"/>
          <w:lang w:eastAsia="sk-SK"/>
        </w:rPr>
        <w:t>8</w:t>
      </w:r>
      <w:r w:rsidR="00443068">
        <w:rPr>
          <w:rFonts w:ascii="Arial" w:eastAsia="Times New Roman" w:hAnsi="Arial" w:cs="Arial"/>
          <w:color w:val="000000"/>
          <w:lang w:eastAsia="sk-SK"/>
        </w:rPr>
        <w:t>6</w:t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br/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b/>
          <w:bCs/>
          <w:color w:val="000000"/>
          <w:lang w:eastAsia="sk-SK"/>
        </w:rPr>
        <w:t>Lehota na prevzatie písomnosti:</w:t>
      </w:r>
      <w:r w:rsidRPr="00F01747">
        <w:rPr>
          <w:rFonts w:ascii="Arial" w:eastAsia="Times New Roman" w:hAnsi="Arial" w:cs="Arial"/>
          <w:color w:val="000000"/>
          <w:lang w:eastAsia="sk-SK"/>
        </w:rPr>
        <w:br/>
      </w:r>
      <w:r w:rsidR="008E0A10">
        <w:rPr>
          <w:rFonts w:ascii="Arial" w:eastAsia="Times New Roman" w:hAnsi="Arial" w:cs="Arial"/>
          <w:color w:val="000000"/>
          <w:lang w:eastAsia="sk-SK"/>
        </w:rPr>
        <w:t>10 dní od doručenia</w:t>
      </w:r>
      <w:bookmarkStart w:id="0" w:name="_GoBack"/>
      <w:bookmarkEnd w:id="0"/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t>Adresát si môže uloženú zásielku prevziať v pracovných dňoch:</w:t>
      </w:r>
    </w:p>
    <w:tbl>
      <w:tblPr>
        <w:tblpPr w:leftFromText="36" w:rightFromText="36" w:vertAnchor="text"/>
        <w:tblW w:w="5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1731"/>
        <w:gridCol w:w="174"/>
        <w:gridCol w:w="1904"/>
      </w:tblGrid>
      <w:tr w:rsidR="00F01747" w:rsidRPr="00F01747" w:rsidTr="00F01747">
        <w:tc>
          <w:tcPr>
            <w:tcW w:w="0" w:type="auto"/>
            <w:gridSpan w:val="4"/>
            <w:shd w:val="clear" w:color="auto" w:fill="CCCCCC"/>
            <w:vAlign w:val="center"/>
            <w:hideMark/>
          </w:tcPr>
          <w:p w:rsidR="00F01747" w:rsidRPr="00F01747" w:rsidRDefault="00F01747" w:rsidP="00E41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Úradné hodiny na </w:t>
            </w:r>
            <w:r w:rsidR="00E412DF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OcÚ Podolie</w:t>
            </w:r>
            <w:r w:rsidRPr="00F01747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:</w:t>
            </w:r>
          </w:p>
        </w:tc>
      </w:tr>
      <w:tr w:rsidR="00E412DF" w:rsidRPr="00F01747" w:rsidTr="00F01747"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Pondelok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E412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7.30 – 12.</w:t>
            </w:r>
            <w:r w:rsidR="00E412DF">
              <w:rPr>
                <w:rFonts w:ascii="Arial" w:eastAsia="Times New Roman" w:hAnsi="Arial" w:cs="Arial"/>
                <w:color w:val="000000"/>
                <w:lang w:eastAsia="sk-SK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E412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13.00 – 15.</w:t>
            </w:r>
            <w:r w:rsidR="00E412DF">
              <w:rPr>
                <w:rFonts w:ascii="Arial" w:eastAsia="Times New Roman" w:hAnsi="Arial" w:cs="Arial"/>
                <w:color w:val="000000"/>
                <w:lang w:eastAsia="sk-SK"/>
              </w:rPr>
              <w:t>30</w:t>
            </w:r>
          </w:p>
        </w:tc>
      </w:tr>
      <w:tr w:rsidR="00E412DF" w:rsidRPr="00F01747" w:rsidTr="00F01747"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Utorok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E412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7.30 – 12.</w:t>
            </w:r>
            <w:r w:rsidR="00E412DF">
              <w:rPr>
                <w:rFonts w:ascii="Arial" w:eastAsia="Times New Roman" w:hAnsi="Arial" w:cs="Arial"/>
                <w:color w:val="000000"/>
                <w:lang w:eastAsia="sk-SK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E412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13.00 – 15.</w:t>
            </w:r>
            <w:r w:rsidR="00E412DF">
              <w:rPr>
                <w:rFonts w:ascii="Arial" w:eastAsia="Times New Roman" w:hAnsi="Arial" w:cs="Arial"/>
                <w:color w:val="000000"/>
                <w:lang w:eastAsia="sk-SK"/>
              </w:rPr>
              <w:t>30</w:t>
            </w:r>
          </w:p>
        </w:tc>
      </w:tr>
      <w:tr w:rsidR="00E412DF" w:rsidRPr="00F01747" w:rsidTr="00F01747"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Streda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E412DF" w:rsidP="00E412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</w:t>
            </w:r>
            <w:r w:rsidR="00F01747" w:rsidRPr="00F01747">
              <w:rPr>
                <w:rFonts w:ascii="Arial" w:eastAsia="Times New Roman" w:hAnsi="Arial" w:cs="Arial"/>
                <w:color w:val="000000"/>
                <w:lang w:eastAsia="sk-SK"/>
              </w:rPr>
              <w:t>.30 – 12.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E412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13.00 – 16.</w:t>
            </w:r>
            <w:r w:rsidR="00E412DF">
              <w:rPr>
                <w:rFonts w:ascii="Arial" w:eastAsia="Times New Roman" w:hAnsi="Arial" w:cs="Arial"/>
                <w:color w:val="000000"/>
                <w:lang w:eastAsia="sk-SK"/>
              </w:rPr>
              <w:t>30</w:t>
            </w:r>
          </w:p>
        </w:tc>
      </w:tr>
      <w:tr w:rsidR="00E412DF" w:rsidRPr="00F01747" w:rsidTr="00F01747"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Štvrtok 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nestránkový deň</w:t>
            </w:r>
          </w:p>
        </w:tc>
      </w:tr>
      <w:tr w:rsidR="00E412DF" w:rsidRPr="00F01747" w:rsidTr="00F01747"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Piatok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E412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7.</w:t>
            </w:r>
            <w:r w:rsidR="00E412DF">
              <w:rPr>
                <w:rFonts w:ascii="Arial" w:eastAsia="Times New Roman" w:hAnsi="Arial" w:cs="Arial"/>
                <w:color w:val="000000"/>
                <w:lang w:eastAsia="sk-SK"/>
              </w:rPr>
              <w:t>0</w:t>
            </w: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0 – 12.</w:t>
            </w:r>
            <w:r w:rsidR="00E412DF">
              <w:rPr>
                <w:rFonts w:ascii="Arial" w:eastAsia="Times New Roman" w:hAnsi="Arial" w:cs="Arial"/>
                <w:color w:val="000000"/>
                <w:lang w:eastAsia="sk-SK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E412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13.00 – 14.</w:t>
            </w:r>
            <w:r w:rsidR="00E412DF">
              <w:rPr>
                <w:rFonts w:ascii="Arial" w:eastAsia="Times New Roman" w:hAnsi="Arial" w:cs="Arial"/>
                <w:color w:val="000000"/>
                <w:lang w:eastAsia="sk-SK"/>
              </w:rPr>
              <w:t>00</w:t>
            </w:r>
          </w:p>
        </w:tc>
      </w:tr>
    </w:tbl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t> </w:t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t> </w:t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t> </w:t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t> </w:t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t> </w:t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t> </w:t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b/>
          <w:bCs/>
          <w:color w:val="000000"/>
          <w:lang w:eastAsia="sk-SK"/>
        </w:rPr>
        <w:t>Ak si adresát uloženú zásielku v tejto lehote neprevezme, posledný deň tejto lehoty sa považuje za deň jej doručenia.</w:t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t> </w:t>
      </w:r>
    </w:p>
    <w:p w:rsidR="009876B2" w:rsidRDefault="009876B2"/>
    <w:p w:rsidR="00390151" w:rsidRDefault="00390151"/>
    <w:p w:rsidR="00390151" w:rsidRDefault="00390151"/>
    <w:p w:rsidR="00390151" w:rsidRPr="00390151" w:rsidRDefault="00390151">
      <w:pPr>
        <w:rPr>
          <w:rFonts w:ascii="Arial" w:hAnsi="Arial" w:cs="Arial"/>
        </w:rPr>
      </w:pPr>
      <w:r w:rsidRPr="00390151">
        <w:rPr>
          <w:rFonts w:ascii="Arial" w:hAnsi="Arial" w:cs="Arial"/>
        </w:rPr>
        <w:t xml:space="preserve">Vyvesené dňa:     </w:t>
      </w:r>
      <w:r w:rsidR="008E0A10">
        <w:rPr>
          <w:rFonts w:ascii="Arial" w:hAnsi="Arial" w:cs="Arial"/>
        </w:rPr>
        <w:t>19</w:t>
      </w:r>
      <w:r w:rsidRPr="00390151">
        <w:rPr>
          <w:rFonts w:ascii="Arial" w:hAnsi="Arial" w:cs="Arial"/>
        </w:rPr>
        <w:t>.0</w:t>
      </w:r>
      <w:r w:rsidR="008E0A10">
        <w:rPr>
          <w:rFonts w:ascii="Arial" w:hAnsi="Arial" w:cs="Arial"/>
        </w:rPr>
        <w:t>9</w:t>
      </w:r>
      <w:r w:rsidRPr="00390151">
        <w:rPr>
          <w:rFonts w:ascii="Arial" w:hAnsi="Arial" w:cs="Arial"/>
        </w:rPr>
        <w:t>.2023</w:t>
      </w:r>
    </w:p>
    <w:p w:rsidR="00390151" w:rsidRPr="00390151" w:rsidRDefault="00390151">
      <w:pPr>
        <w:rPr>
          <w:rFonts w:ascii="Arial" w:hAnsi="Arial" w:cs="Arial"/>
        </w:rPr>
      </w:pPr>
      <w:r w:rsidRPr="00390151">
        <w:rPr>
          <w:rFonts w:ascii="Arial" w:hAnsi="Arial" w:cs="Arial"/>
        </w:rPr>
        <w:t xml:space="preserve">Zvesené dňa:       </w:t>
      </w:r>
    </w:p>
    <w:sectPr w:rsidR="00390151" w:rsidRPr="00390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79"/>
    <w:rsid w:val="00213579"/>
    <w:rsid w:val="00390151"/>
    <w:rsid w:val="00443068"/>
    <w:rsid w:val="008E0A10"/>
    <w:rsid w:val="009876B2"/>
    <w:rsid w:val="00E412DF"/>
    <w:rsid w:val="00F0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2C097-8F6B-4DE0-8624-D7C3AD30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0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0174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9</cp:revision>
  <cp:lastPrinted>2023-07-14T08:00:00Z</cp:lastPrinted>
  <dcterms:created xsi:type="dcterms:W3CDTF">2022-06-24T10:02:00Z</dcterms:created>
  <dcterms:modified xsi:type="dcterms:W3CDTF">2023-09-19T13:17:00Z</dcterms:modified>
</cp:coreProperties>
</file>